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7"/>
        <w:gridCol w:w="5528"/>
        <w:gridCol w:w="6379"/>
      </w:tblGrid>
      <w:tr w:rsidR="00AC7D6D" w:rsidRPr="00AC7D6D" w:rsidTr="00AC7D6D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D6D" w:rsidRPr="00861DE4" w:rsidRDefault="00AC7D6D" w:rsidP="00AC7D6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D6D" w:rsidRPr="00861DE4" w:rsidRDefault="00AC7D6D" w:rsidP="00AC7D6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Milestone 2</w:t>
            </w:r>
            <w:r w:rsidR="00861DE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 (Y3 &amp; Y4)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D6D" w:rsidRPr="00861DE4" w:rsidRDefault="00AC7D6D" w:rsidP="00AC7D6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Milestone 3</w:t>
            </w:r>
            <w:r w:rsidR="00861DE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 (Y5 &amp; Y6)</w:t>
            </w:r>
          </w:p>
        </w:tc>
      </w:tr>
      <w:tr w:rsidR="00AC7D6D" w:rsidRPr="00AC7D6D" w:rsidTr="00AC7D6D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D6D" w:rsidRPr="00861DE4" w:rsidRDefault="00AC7D6D" w:rsidP="00AC7D6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To read fluently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Read and understand the main points in short written texts.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Read short texts independently.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Use a translation dictionary or glossary to look up new words.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Read and understand the main points and some of the detail in short written texts.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Use the context of a sentence or a translation dictionary to work out the meaning of unfamiliar words.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Read and understand the main points and opinions in written texts from various contexts, including present, past or future events. 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Show confidence in reading aloud, and in using reference materials.</w:t>
            </w:r>
          </w:p>
        </w:tc>
      </w:tr>
      <w:tr w:rsidR="00AC7D6D" w:rsidRPr="00AC7D6D" w:rsidTr="00AC7D6D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D6D" w:rsidRPr="00861DE4" w:rsidRDefault="00AC7D6D" w:rsidP="00AC7D6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To write imaginatively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Write a few short sentences using familiar expressions.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Express personal experiences and responses.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Write short phrases from memory with spelling that is readily understandable.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Write short texts on familiar topics.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Use knowledge of grammar (or pitch in Mandarin) 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gramStart"/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to</w:t>
            </w:r>
            <w:proofErr w:type="gramEnd"/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enhance or change the meaning of phrases. 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Use dictionaries or glossaries to check words.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Refer to recent experiences or future plans, as well as to everyday activities. 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Include imaginative and adventurous word choices.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• Convey meaning (although there may be some mistakes, the meaning can be understood </w:t>
            </w: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>with little or no difficulty).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Use dictionaries or glossaries to check words.</w:t>
            </w:r>
          </w:p>
        </w:tc>
      </w:tr>
      <w:tr w:rsidR="00AC7D6D" w:rsidRPr="00AC7D6D" w:rsidTr="00AC7D6D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D6D" w:rsidRPr="00861DE4" w:rsidRDefault="00AC7D6D" w:rsidP="00AC7D6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lastRenderedPageBreak/>
              <w:t xml:space="preserve">To speak confidently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Understand the main points from spoken passages.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Ask others to repeat words or phrases if necessary.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Ask and answer simple questions and talk about interests.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Take part in discussions and tasks.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Demonstrate a growing vocabulary.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Understand the main points and opinions in spoken passages.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Give a short prepared talk that includes opinions.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Take part in conversations to seek and give information.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Refer to recent experiences or future plans, everyday activities and interests. 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Vary language and produce extended responses.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Be understood with little or no difficulty.</w:t>
            </w:r>
          </w:p>
        </w:tc>
      </w:tr>
      <w:tr w:rsidR="00AC7D6D" w:rsidRPr="00AC7D6D" w:rsidTr="00AC7D6D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D6D" w:rsidRPr="00861DE4" w:rsidRDefault="00AC7D6D" w:rsidP="00AC7D6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To understand the culture of the countries in which the language is spoken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Describe with some interesting details some aspects of countries or communities where the language is spoken.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Make comparisons between life in countries or communities where the language is spoken and this country. 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Give detailed accounts of the customs, history and culture of the countries and communities where the language is spoken.</w:t>
            </w:r>
          </w:p>
          <w:p w:rsidR="00AC7D6D" w:rsidRPr="00861DE4" w:rsidRDefault="00AC7D6D" w:rsidP="00AC7D6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• Describe, with interesting detail, some similarities and differences between countries and communities where the language is spoken and this country.</w:t>
            </w:r>
          </w:p>
        </w:tc>
      </w:tr>
      <w:tr w:rsidR="00AC7D6D" w:rsidRPr="00AC7D6D" w:rsidTr="000E1460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D6D" w:rsidRPr="00861DE4" w:rsidRDefault="00AC7D6D" w:rsidP="0024037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D6D" w:rsidRPr="00861DE4" w:rsidRDefault="00AC7D6D" w:rsidP="0024037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Milestone 2</w:t>
            </w:r>
            <w:r w:rsidR="00861DE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 (Y3 &amp; Y4)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D6D" w:rsidRPr="00861DE4" w:rsidRDefault="00AC7D6D" w:rsidP="0024037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861DE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Milestone 3</w:t>
            </w:r>
            <w:r w:rsidR="00861DE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 (Y5 &amp; Y6)</w:t>
            </w:r>
          </w:p>
        </w:tc>
      </w:tr>
    </w:tbl>
    <w:p w:rsidR="008F0617" w:rsidRDefault="008F0617"/>
    <w:sectPr w:rsidR="008F0617" w:rsidSect="00AC7D6D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DD" w:rsidRDefault="000771DD" w:rsidP="00861DE4">
      <w:pPr>
        <w:spacing w:after="0" w:line="240" w:lineRule="auto"/>
      </w:pPr>
      <w:r>
        <w:separator/>
      </w:r>
    </w:p>
  </w:endnote>
  <w:endnote w:type="continuationSeparator" w:id="0">
    <w:p w:rsidR="000771DD" w:rsidRDefault="000771DD" w:rsidP="0086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68102"/>
      <w:docPartObj>
        <w:docPartGallery w:val="Page Numbers (Bottom of Page)"/>
        <w:docPartUnique/>
      </w:docPartObj>
    </w:sdtPr>
    <w:sdtContent>
      <w:p w:rsidR="00861DE4" w:rsidRDefault="00861DE4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61DE4" w:rsidRDefault="00861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DD" w:rsidRDefault="000771DD" w:rsidP="00861DE4">
      <w:pPr>
        <w:spacing w:after="0" w:line="240" w:lineRule="auto"/>
      </w:pPr>
      <w:r>
        <w:separator/>
      </w:r>
    </w:p>
  </w:footnote>
  <w:footnote w:type="continuationSeparator" w:id="0">
    <w:p w:rsidR="000771DD" w:rsidRDefault="000771DD" w:rsidP="0086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E4" w:rsidRPr="00861DE4" w:rsidRDefault="00861DE4">
    <w:pPr>
      <w:pStyle w:val="Header"/>
      <w:rPr>
        <w:rFonts w:ascii="Harlow Solid Italic" w:hAnsi="Harlow Solid Italic"/>
      </w:rPr>
    </w:pPr>
    <w:r w:rsidRPr="00861DE4">
      <w:rPr>
        <w:rFonts w:ascii="Harlow Solid Italic" w:hAnsi="Harlow Solid Italic"/>
      </w:rPr>
      <w:t>6.  Languages Milestones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6D"/>
    <w:rsid w:val="000771DD"/>
    <w:rsid w:val="00123B90"/>
    <w:rsid w:val="00125D1B"/>
    <w:rsid w:val="00861DE4"/>
    <w:rsid w:val="008F0617"/>
    <w:rsid w:val="00A878DE"/>
    <w:rsid w:val="00AC7D6D"/>
    <w:rsid w:val="00AD7D51"/>
    <w:rsid w:val="00B424EA"/>
    <w:rsid w:val="00D34A06"/>
    <w:rsid w:val="00D6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7D6D"/>
    <w:rPr>
      <w:b/>
      <w:bCs/>
    </w:rPr>
  </w:style>
  <w:style w:type="paragraph" w:styleId="NormalWeb">
    <w:name w:val="Normal (Web)"/>
    <w:basedOn w:val="Normal"/>
    <w:uiPriority w:val="99"/>
    <w:unhideWhenUsed/>
    <w:rsid w:val="00AC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6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DE4"/>
  </w:style>
  <w:style w:type="paragraph" w:styleId="Footer">
    <w:name w:val="footer"/>
    <w:basedOn w:val="Normal"/>
    <w:link w:val="FooterChar"/>
    <w:uiPriority w:val="99"/>
    <w:unhideWhenUsed/>
    <w:rsid w:val="0086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2172</Characters>
  <Application>Microsoft Office Word</Application>
  <DocSecurity>0</DocSecurity>
  <Lines>18</Lines>
  <Paragraphs>5</Paragraphs>
  <ScaleCrop>false</ScaleCrop>
  <Company>Knowsley MBC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2018-03-07T14:31:00Z</dcterms:created>
  <dcterms:modified xsi:type="dcterms:W3CDTF">2018-03-20T13:47:00Z</dcterms:modified>
</cp:coreProperties>
</file>