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283841">
      <w:pPr>
        <w:pStyle w:val="BodyText"/>
        <w:rPr>
          <w:rFonts w:ascii="Times New Roman"/>
          <w:sz w:val="20"/>
        </w:rPr>
      </w:pPr>
      <w:r w:rsidRPr="00283841">
        <w:rPr>
          <w:noProof/>
          <w:lang w:bidi="ar-SA"/>
        </w:rPr>
        <w:lastRenderedPageBreak/>
        <w:pict>
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<v:rect id="Rectangle 7" o:spid="_x0000_s1027" style="position:absolute;left:720;top:720;width:16118;height: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720;top:720;width:16118;height: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705079" w:rsidRDefault="00C84880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DfE,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Bronze school games mark achieved. 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attended many sporting events.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used in school is safe and effective.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Training opportunities have been attended and information given back to wider staff.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apprentice has been successful.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Afterschool clubs are well attended.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Percentage of year 6 swimmers could improve.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structured activity during the school day to achieve Gold school games mark.</w:t>
            </w: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Refresh old equipment with new, ensuring that it is stored safely and securely to allow equipment to be used for years.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>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>6 cohort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093BE4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 xml:space="preserve"> 78% </w:t>
            </w:r>
          </w:p>
          <w:p w:rsidR="00093BE4" w:rsidRDefault="00093BE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24/31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>6 cohort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093BE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093BE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28384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</w:r>
      <w:r>
        <w:rPr>
          <w:rFonts w:ascii="Times New Roman"/>
          <w:noProof/>
          <w:sz w:val="20"/>
          <w:lang w:bidi="ar-SA"/>
        </w:rPr>
        <w:pict>
          <v:group id="Group 2" o:spid="_x0000_s1029" style="width:557.05pt;height:61.2pt;mso-position-horizontal-relative:char;mso-position-vertical-relative:line" coordsize="11141,1224">
            <v:rect id="Rectangle 4" o:spid="_x0000_s1030" style="position:absolute;width:11141;height:1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<v:shape id="Text Box 3" o:spid="_x0000_s1031" type="#_x0000_t202" style="position:absolute;width:11141;height:1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<v:textbox inset="0,0,0,0">
                <w:txbxContent>
                  <w:p w:rsidR="00705079" w:rsidRDefault="00C84880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:rsidR="00705079" w:rsidRDefault="00C84880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Buying into KSSP, children will have access to competition across Kirkby and Knowsley with a variety of sports.</w:t>
            </w:r>
          </w:p>
          <w:p w:rsidR="00093BE4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93BE4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Passport app to be used across school as planning for the curriculum.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planning website accessible as secondary source of PE plans if needed.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KSSP with liaise with AW throughout the year, indicating the sporting competition opportunities available to Knowsley schools.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IT technician to ensure that the app is updated regularly across all teaching 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1550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67157A">
              <w:rPr>
                <w:rFonts w:ascii="Times New Roman"/>
                <w:sz w:val="24"/>
              </w:rPr>
              <w:t>53</w:t>
            </w:r>
            <w:r>
              <w:rPr>
                <w:rFonts w:ascii="Times New Roman"/>
                <w:sz w:val="24"/>
              </w:rPr>
              <w:t>9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The children have competed in many competitions throughout the year such as football, swimming, </w:t>
            </w:r>
            <w:proofErr w:type="spellStart"/>
            <w:r>
              <w:rPr>
                <w:rFonts w:ascii="Times New Roman"/>
                <w:sz w:val="24"/>
              </w:rPr>
              <w:t>kurling</w:t>
            </w:r>
            <w:proofErr w:type="spellEnd"/>
            <w:r>
              <w:rPr>
                <w:rFonts w:ascii="Times New Roman"/>
                <w:sz w:val="24"/>
              </w:rPr>
              <w:t xml:space="preserve"> and </w:t>
            </w:r>
            <w:proofErr w:type="spellStart"/>
            <w:r>
              <w:rPr>
                <w:rFonts w:ascii="Times New Roman"/>
                <w:sz w:val="24"/>
              </w:rPr>
              <w:t>dodgeball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teaching across the school has </w:t>
            </w:r>
            <w:proofErr w:type="gramStart"/>
            <w:r>
              <w:rPr>
                <w:rFonts w:ascii="Times New Roman"/>
                <w:sz w:val="24"/>
              </w:rPr>
              <w:t>improved,</w:t>
            </w:r>
            <w:proofErr w:type="gramEnd"/>
            <w:r>
              <w:rPr>
                <w:rFonts w:ascii="Times New Roman"/>
                <w:sz w:val="24"/>
              </w:rPr>
              <w:t xml:space="preserve"> the children are more engaged in lessons and are more active.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093B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Millbrook will buy into KSSP again next </w:t>
            </w:r>
            <w:proofErr w:type="gramStart"/>
            <w:r>
              <w:rPr>
                <w:rFonts w:ascii="Times New Roman"/>
                <w:sz w:val="24"/>
              </w:rPr>
              <w:t>year,</w:t>
            </w:r>
            <w:proofErr w:type="gramEnd"/>
            <w:r>
              <w:rPr>
                <w:rFonts w:ascii="Times New Roman"/>
                <w:sz w:val="24"/>
              </w:rPr>
              <w:t xml:space="preserve"> we will attempt to enter more competitions throughout the year.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Millbrook will continue to use the app in 2019/20.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Funky feet music resources in nursery.</w:t>
            </w: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apprentice employed to support PE lessons, lunchtime clubs and afterschool. </w:t>
            </w: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Shed bought as storage for new </w:t>
            </w:r>
            <w:proofErr w:type="spellStart"/>
            <w:r>
              <w:rPr>
                <w:rFonts w:ascii="Times New Roman"/>
                <w:sz w:val="24"/>
              </w:rPr>
              <w:t>pe</w:t>
            </w:r>
            <w:proofErr w:type="spellEnd"/>
            <w:r>
              <w:rPr>
                <w:rFonts w:ascii="Times New Roman"/>
                <w:sz w:val="24"/>
              </w:rPr>
              <w:t xml:space="preserve"> equipment.</w:t>
            </w:r>
          </w:p>
        </w:tc>
        <w:tc>
          <w:tcPr>
            <w:tcW w:w="3600" w:type="dxa"/>
          </w:tcPr>
          <w:p w:rsidR="00705079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Funky feet music sessions for nursery children, giving a more structured approach to sessions.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of activity will increase in PE lessons and have more structure at playtimes with the guidance of an adult. 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Shed assembled by site manager to store new equipment.</w:t>
            </w:r>
          </w:p>
        </w:tc>
        <w:tc>
          <w:tcPr>
            <w:tcW w:w="1616" w:type="dxa"/>
          </w:tcPr>
          <w:p w:rsidR="00705079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70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2466.75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437.49</w:t>
            </w:r>
          </w:p>
        </w:tc>
        <w:tc>
          <w:tcPr>
            <w:tcW w:w="3307" w:type="dxa"/>
          </w:tcPr>
          <w:p w:rsidR="00705079" w:rsidRDefault="0067157A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Children enjoyed resources and having more structure to music.</w:t>
            </w: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Staff are</w:t>
            </w:r>
            <w:proofErr w:type="gramEnd"/>
            <w:r>
              <w:rPr>
                <w:rFonts w:ascii="Times New Roman"/>
                <w:sz w:val="24"/>
              </w:rPr>
              <w:t xml:space="preserve"> supported to deliver PE sessions, ensuring child engagement throughout lessons.</w:t>
            </w: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 w:rsidP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New equipment is safe and will be usable for years.</w:t>
            </w:r>
          </w:p>
        </w:tc>
        <w:tc>
          <w:tcPr>
            <w:tcW w:w="3134" w:type="dxa"/>
          </w:tcPr>
          <w:p w:rsidR="00705079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Resource will be used again next year.</w:t>
            </w: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apprenticeship has now finished.</w:t>
            </w: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0799" w:rsidRDefault="00AB079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All future PE equipment will be stored away from children to ensure it is usable for a long time.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CPD for staff training, 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AW has been trained in active literacy. This has been taught in classes 7, 9 &amp; 10 as a replacement for 1 guided reading session a week. 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 has completed FA primary teacher award.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 Active Play Through Storytelling course completed by KS1 staff.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AW has rolled out an active literacy programme across </w:t>
            </w:r>
            <w:proofErr w:type="gramStart"/>
            <w:r>
              <w:rPr>
                <w:rFonts w:ascii="Times New Roman"/>
                <w:sz w:val="24"/>
              </w:rPr>
              <w:t>KS2,</w:t>
            </w:r>
            <w:proofErr w:type="gramEnd"/>
            <w:r>
              <w:rPr>
                <w:rFonts w:ascii="Times New Roman"/>
                <w:sz w:val="24"/>
              </w:rPr>
              <w:t xml:space="preserve"> this has been well received by pupils and staff.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 more equipped to complete learning walks and feedback excellent practice to staff.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Approaching story telling in KS1 in a more active way.</w:t>
            </w:r>
          </w:p>
        </w:tc>
        <w:tc>
          <w:tcPr>
            <w:tcW w:w="1663" w:type="dxa"/>
          </w:tcPr>
          <w:p w:rsidR="00705079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 literacy session engaged learners very quickly. In year 3 the focus was improving use of adjectives, this improvement was clear after a few sessions.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 can give more constructive feedback to sessions, especially invasion games.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active approach now to </w:t>
            </w:r>
            <w:proofErr w:type="spellStart"/>
            <w:r>
              <w:rPr>
                <w:rFonts w:ascii="Times New Roman"/>
                <w:sz w:val="24"/>
              </w:rPr>
              <w:t>story telling</w:t>
            </w:r>
            <w:proofErr w:type="spellEnd"/>
            <w:r>
              <w:rPr>
                <w:rFonts w:ascii="Times New Roman"/>
                <w:sz w:val="24"/>
              </w:rPr>
              <w:t xml:space="preserve"> in KS1.</w:t>
            </w:r>
          </w:p>
        </w:tc>
        <w:tc>
          <w:tcPr>
            <w:tcW w:w="3076" w:type="dxa"/>
          </w:tcPr>
          <w:p w:rsidR="00705079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 has booked a staff meeting with PE passport. This will ensure that all teachers including 2 NQTs will be equipped and ready to teach the curriculum.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 literacy to be continued across KS2.</w:t>
            </w: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84CE8" w:rsidRDefault="00984CE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67157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TA employed to run afterschool sports clubs including change 4 </w:t>
            </w:r>
            <w:proofErr w:type="gramStart"/>
            <w:r>
              <w:rPr>
                <w:sz w:val="24"/>
              </w:rPr>
              <w:t>life</w:t>
            </w:r>
            <w:proofErr w:type="gramEnd"/>
            <w:r>
              <w:rPr>
                <w:sz w:val="24"/>
              </w:rPr>
              <w:t xml:space="preserve">, 5 days a week. </w:t>
            </w:r>
          </w:p>
          <w:p w:rsidR="0067157A" w:rsidRDefault="0067157A">
            <w:pPr>
              <w:pStyle w:val="TableParagraph"/>
              <w:spacing w:line="257" w:lineRule="exact"/>
              <w:rPr>
                <w:sz w:val="24"/>
              </w:rPr>
            </w:pPr>
          </w:p>
          <w:p w:rsidR="0067157A" w:rsidRDefault="0067157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Dance afterschool club KS1 &amp;2</w:t>
            </w:r>
          </w:p>
          <w:p w:rsidR="0067157A" w:rsidRDefault="0067157A">
            <w:pPr>
              <w:pStyle w:val="TableParagraph"/>
              <w:spacing w:line="257" w:lineRule="exact"/>
              <w:rPr>
                <w:sz w:val="24"/>
              </w:rPr>
            </w:pPr>
          </w:p>
          <w:p w:rsidR="0067157A" w:rsidRDefault="0067157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Multisport ks1&amp;2.</w:t>
            </w:r>
          </w:p>
          <w:p w:rsidR="0067157A" w:rsidRDefault="0067157A">
            <w:pPr>
              <w:pStyle w:val="TableParagraph"/>
              <w:spacing w:line="257" w:lineRule="exact"/>
              <w:rPr>
                <w:sz w:val="24"/>
              </w:rPr>
            </w:pPr>
          </w:p>
          <w:p w:rsidR="0067157A" w:rsidRDefault="000E086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Regularly updating PE resources.</w:t>
            </w:r>
          </w:p>
        </w:tc>
        <w:tc>
          <w:tcPr>
            <w:tcW w:w="3458" w:type="dxa"/>
          </w:tcPr>
          <w:p w:rsidR="00705079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Children offered places to attend a variety of clubs at no cost afterschool.</w:t>
            </w: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 to order new equipment throughout the year.</w:t>
            </w:r>
          </w:p>
        </w:tc>
        <w:tc>
          <w:tcPr>
            <w:tcW w:w="1663" w:type="dxa"/>
          </w:tcPr>
          <w:p w:rsidR="00705079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1940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1440 per term</w:t>
            </w:r>
          </w:p>
          <w:p w:rsidR="0067157A" w:rsidRDefault="0067157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4320</w:t>
            </w: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 w:rsidP="002C4B0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2C4B0F">
              <w:rPr>
                <w:rFonts w:ascii="Times New Roman"/>
                <w:sz w:val="24"/>
              </w:rPr>
              <w:t>2000</w:t>
            </w:r>
            <w:bookmarkStart w:id="0" w:name="_GoBack"/>
            <w:bookmarkEnd w:id="0"/>
          </w:p>
        </w:tc>
        <w:tc>
          <w:tcPr>
            <w:tcW w:w="3423" w:type="dxa"/>
          </w:tcPr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of engagement in afterschool clubs has been much better this year. School </w:t>
            </w:r>
            <w:proofErr w:type="gramStart"/>
            <w:r>
              <w:rPr>
                <w:rFonts w:ascii="Times New Roman"/>
                <w:sz w:val="24"/>
              </w:rPr>
              <w:t>staff have</w:t>
            </w:r>
            <w:proofErr w:type="gramEnd"/>
            <w:r>
              <w:rPr>
                <w:rFonts w:ascii="Times New Roman"/>
                <w:sz w:val="24"/>
              </w:rPr>
              <w:t xml:space="preserve"> also ran afterschool clubs for no cost to incre</w:t>
            </w:r>
            <w:r w:rsidR="000E086B">
              <w:rPr>
                <w:rFonts w:ascii="Times New Roman"/>
                <w:sz w:val="24"/>
              </w:rPr>
              <w:t>ase engagement across school.</w:t>
            </w: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E086B" w:rsidRDefault="000E08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equipment led to a more successful sports day. Safer PE lessons with correct equipment used.</w:t>
            </w:r>
          </w:p>
        </w:tc>
        <w:tc>
          <w:tcPr>
            <w:tcW w:w="3076" w:type="dxa"/>
          </w:tcPr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Dance will continue next year. TA will continue to be employed to run 5 afterschool clubs a week. All staff will be obliged to run 8 weeks of afterschool club, most are sport based.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6D0CC3" w:rsidRPr="006D0CC3" w:rsidRDefault="00C84880" w:rsidP="006D0CC3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D0CC3" w:rsidRPr="006D0CC3" w:rsidRDefault="00C84880" w:rsidP="006D0CC3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KSSP registration.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Donation to </w:t>
            </w:r>
            <w:proofErr w:type="spellStart"/>
            <w:r>
              <w:rPr>
                <w:rFonts w:ascii="Times New Roman"/>
                <w:sz w:val="24"/>
              </w:rPr>
              <w:t>highschool</w:t>
            </w:r>
            <w:proofErr w:type="spellEnd"/>
            <w:r>
              <w:rPr>
                <w:rFonts w:ascii="Times New Roman"/>
                <w:sz w:val="24"/>
              </w:rPr>
              <w:t xml:space="preserve"> for bus.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driving.</w:t>
            </w:r>
          </w:p>
        </w:tc>
        <w:tc>
          <w:tcPr>
            <w:tcW w:w="3458" w:type="dxa"/>
          </w:tcPr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See above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to local high school should remain strong.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insured </w:t>
            </w:r>
            <w:proofErr w:type="gramStart"/>
            <w:r>
              <w:rPr>
                <w:rFonts w:ascii="Times New Roman"/>
                <w:sz w:val="24"/>
              </w:rPr>
              <w:t>staff volunteer</w:t>
            </w:r>
            <w:proofErr w:type="gramEnd"/>
            <w:r>
              <w:rPr>
                <w:rFonts w:ascii="Times New Roman"/>
                <w:sz w:val="24"/>
              </w:rPr>
              <w:t xml:space="preserve"> to ensure children can attend sporting events. </w:t>
            </w:r>
          </w:p>
        </w:tc>
        <w:tc>
          <w:tcPr>
            <w:tcW w:w="1663" w:type="dxa"/>
          </w:tcPr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423" w:type="dxa"/>
          </w:tcPr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SEN children could attend </w:t>
            </w:r>
            <w:proofErr w:type="spellStart"/>
            <w:r>
              <w:rPr>
                <w:rFonts w:ascii="Times New Roman"/>
                <w:sz w:val="24"/>
              </w:rPr>
              <w:t>kurling</w:t>
            </w:r>
            <w:proofErr w:type="spellEnd"/>
            <w:r>
              <w:rPr>
                <w:rFonts w:ascii="Times New Roman"/>
                <w:sz w:val="24"/>
              </w:rPr>
              <w:t xml:space="preserve"> competition.</w:t>
            </w: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represented school throughout the year.</w:t>
            </w:r>
          </w:p>
        </w:tc>
        <w:tc>
          <w:tcPr>
            <w:tcW w:w="3076" w:type="dxa"/>
          </w:tcPr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D0CC3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6D0C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Hopefully we will have the chance next year to utilise the bus again.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 w:rsidSect="0028384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E0" w:rsidRDefault="005137E0" w:rsidP="00187DF3">
      <w:r>
        <w:separator/>
      </w:r>
    </w:p>
  </w:endnote>
  <w:endnote w:type="continuationSeparator" w:id="0">
    <w:p w:rsidR="005137E0" w:rsidRDefault="005137E0" w:rsidP="00187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3841" w:rsidRPr="00283841">
      <w:rPr>
        <w:noProof/>
        <w:lang w:bidi="ar-SA"/>
      </w:rPr>
      <w:pict>
        <v:shape id="AutoShape 2" o:spid="_x0000_s4108" style="position:absolute;margin-left:380.7pt;margin-top:577.35pt;width:39.7pt;height:3.5pt;z-index:-251642880;visibility:visible;mso-position-horizontal-relative:page;mso-position-vertical-relative:page" coordsize="794,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adj="0,,0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<v:stroke joinstyle="round"/>
          <v:formulas/>
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<w10:wrap anchorx="page" anchory="page"/>
        </v:shape>
      </w:pict>
    </w:r>
    <w:r w:rsidR="00283841" w:rsidRPr="00283841">
      <w:rPr>
        <w:noProof/>
        <w:lang w:bidi="ar-SA"/>
      </w:rPr>
      <w:pict>
        <v:group id="Group 3" o:spid="_x0000_s4099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<v:shape id="AutoShape 4" o:spid="_x0000_s4107" style="position:absolute;left:1886;top:11185;width:519;height:424;visibility:visible" coordsize="519,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adj="0,,0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<v:stroke joinstyle="round"/>
            <v:formulas/>
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</v:shape>
          <v:line id="Line 5" o:spid="_x0000_s4106" style="position:absolute;visibility:visibl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<v:line id="Line 6" o:spid="_x0000_s4105" style="position:absolute;visibility:visibl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4" type="#_x0000_t75" style="position:absolute;left:2021;top:11248;width:297;height: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<v:imagedata r:id="rId2" o:title=""/>
          </v:shape>
          <v:shape id="Picture 8" o:spid="_x0000_s4103" type="#_x0000_t75" style="position:absolute;left:1951;top:11214;width:406;height: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<v:imagedata r:id="rId3" o:title=""/>
          </v:shape>
          <v:shape id="Picture 9" o:spid="_x0000_s4102" type="#_x0000_t75" style="position:absolute;left:2067;top:11276;width:215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<v:imagedata r:id="rId4" o:title=""/>
          </v:shape>
          <v:shape id="Picture 10" o:spid="_x0000_s4101" type="#_x0000_t75" style="position:absolute;left:3147;top:11459;width:114;height: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<v:imagedata r:id="rId5" o:title=""/>
          </v:shape>
          <v:shape id="Picture 11" o:spid="_x0000_s4100" type="#_x0000_t75" style="position:absolute;left:2400;top:11217;width:782;height: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3841" w:rsidRPr="0028384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098" type="#_x0000_t202" style="position:absolute;margin-left:35pt;margin-top:558.4pt;width:57.85pt;height:1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<v:textbox inset="0,0,0,0">
            <w:txbxContent>
              <w:p w:rsidR="000E724A" w:rsidRDefault="000E724A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283841" w:rsidRPr="00283841">
      <w:rPr>
        <w:noProof/>
        <w:lang w:bidi="ar-SA"/>
      </w:rPr>
      <w:pict>
        <v:shape id="Text Box 13" o:spid="_x0000_s4097" type="#_x0000_t202" style="position:absolute;margin-left:303.45pt;margin-top:559.25pt;width:70.75pt;height:14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<v:textbox inset="0,0,0,0">
            <w:txbxContent>
              <w:p w:rsidR="000E724A" w:rsidRDefault="000E724A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187DF3" w:rsidRPr="00187DF3" w:rsidRDefault="00187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E0" w:rsidRDefault="005137E0" w:rsidP="00187DF3">
      <w:r>
        <w:separator/>
      </w:r>
    </w:p>
  </w:footnote>
  <w:footnote w:type="continuationSeparator" w:id="0">
    <w:p w:rsidR="005137E0" w:rsidRDefault="005137E0" w:rsidP="00187D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05079"/>
    <w:rsid w:val="00093BE4"/>
    <w:rsid w:val="000E086B"/>
    <w:rsid w:val="000E724A"/>
    <w:rsid w:val="00120B69"/>
    <w:rsid w:val="0018442F"/>
    <w:rsid w:val="00187DF3"/>
    <w:rsid w:val="00283841"/>
    <w:rsid w:val="002A0189"/>
    <w:rsid w:val="002C4B0F"/>
    <w:rsid w:val="003822E8"/>
    <w:rsid w:val="005137E0"/>
    <w:rsid w:val="0059523F"/>
    <w:rsid w:val="0067157A"/>
    <w:rsid w:val="006D0CC3"/>
    <w:rsid w:val="00705079"/>
    <w:rsid w:val="00903D81"/>
    <w:rsid w:val="00984CE8"/>
    <w:rsid w:val="00A316CB"/>
    <w:rsid w:val="00AB0799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B085C"/>
    <w:rsid w:val="00FD0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83841"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rsid w:val="00283841"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8384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83841"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rsid w:val="00283841"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hyperlink" Target="https://www.gov.uk/government/publications/governance-handbook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2</cp:revision>
  <dcterms:created xsi:type="dcterms:W3CDTF">2019-07-23T07:26:00Z</dcterms:created>
  <dcterms:modified xsi:type="dcterms:W3CDTF">2019-07-23T07:26:00Z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